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083E7CCD">
            <wp:simplePos x="0" y="0"/>
            <wp:positionH relativeFrom="margin">
              <wp:posOffset>-95250</wp:posOffset>
            </wp:positionH>
            <wp:positionV relativeFrom="page">
              <wp:posOffset>190500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063A3B76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FE23C4">
        <w:rPr>
          <w:rFonts w:ascii="Open Sans Light" w:eastAsia="Times New Roman" w:hAnsi="Open Sans Light" w:cs="Open Sans Light"/>
          <w:bCs/>
          <w:iCs/>
          <w:color w:val="002060"/>
        </w:rPr>
        <w:t>December 1</w:t>
      </w:r>
      <w:r w:rsidR="005B28BB">
        <w:rPr>
          <w:rFonts w:ascii="Open Sans Light" w:eastAsia="Times New Roman" w:hAnsi="Open Sans Light" w:cs="Open Sans Light"/>
          <w:bCs/>
          <w:iCs/>
          <w:color w:val="002060"/>
        </w:rPr>
        <w:t>5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687950">
        <w:rPr>
          <w:rFonts w:ascii="Open Sans Light" w:eastAsia="Times New Roman" w:hAnsi="Open Sans Light" w:cs="Open Sans Light"/>
          <w:bCs/>
          <w:iCs/>
          <w:color w:val="002060"/>
        </w:rPr>
        <w:t>4</w:t>
      </w:r>
    </w:p>
    <w:p w14:paraId="11277E7F" w14:textId="7CFF698A" w:rsid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</w:pPr>
      <w:r w:rsidRPr="00D147EC">
        <w:rPr>
          <w:rFonts w:ascii="Open Sans Light" w:eastAsia="Times New Roman" w:hAnsi="Open Sans Light" w:cs="Open Sans Light"/>
          <w:b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E42BC" wp14:editId="5D2DBDD0">
                <wp:simplePos x="0" y="0"/>
                <wp:positionH relativeFrom="column">
                  <wp:posOffset>3781425</wp:posOffset>
                </wp:positionH>
                <wp:positionV relativeFrom="paragraph">
                  <wp:posOffset>230505</wp:posOffset>
                </wp:positionV>
                <wp:extent cx="16954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0F6" w14:textId="6FA42DDB" w:rsidR="00D147EC" w:rsidRDefault="00D147EC" w:rsidP="00D147EC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$593,908,109</w:t>
                            </w:r>
                          </w:p>
                          <w:p w14:paraId="23260A22" w14:textId="7E3F99A0" w:rsidR="00D147EC" w:rsidRPr="00D147EC" w:rsidRDefault="00D147EC" w:rsidP="00D147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2024-25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BOND 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4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8.15pt;width:133.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" fillcolor="#f2f2f2 [3052]" stroked="f">
                <v:textbox>
                  <w:txbxContent>
                    <w:p w14:paraId="54C6D0F6" w14:textId="6FA42DDB" w:rsidR="00D147EC" w:rsidRDefault="00D147EC" w:rsidP="00D147EC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=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>$593,908,109</w:t>
                      </w:r>
                    </w:p>
                    <w:p w14:paraId="23260A22" w14:textId="7E3F99A0" w:rsidR="00D147EC" w:rsidRPr="00D147EC" w:rsidRDefault="00D147EC" w:rsidP="00D147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 xml:space="preserve">2024-25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>BOND 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98357" w14:textId="22CDDF98" w:rsidR="00D147EC" w:rsidRDefault="00643B8E" w:rsidP="00D147EC">
      <w:pPr>
        <w:tabs>
          <w:tab w:val="left" w:pos="2250"/>
          <w:tab w:val="left" w:pos="2430"/>
        </w:tabs>
        <w:spacing w:after="0"/>
        <w:ind w:right="90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Final¹ 2023-2024 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>Bond</w:t>
      </w:r>
      <w:r w:rsidR="004956C0"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Principal</w:t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Retired + PPI</w:t>
      </w:r>
      <w:r w:rsidR="00D147EC">
        <w:rPr>
          <w:rFonts w:ascii="Open Sans Light" w:eastAsia="Times New Roman" w:hAnsi="Open Sans Light" w:cs="Open Sans Light"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  <w:t xml:space="preserve"> </w:t>
      </w:r>
    </w:p>
    <w:p w14:paraId="2D38BCF4" w14:textId="581FF30D" w:rsidR="00643B8E" w:rsidRPr="00D147EC" w:rsidRDefault="00D147EC" w:rsidP="00D147EC">
      <w:pPr>
        <w:spacing w:after="0" w:line="240" w:lineRule="auto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4956C0">
        <w:rPr>
          <w:rFonts w:ascii="Open Sans Light" w:eastAsia="Times New Roman" w:hAnsi="Open Sans Light" w:cs="Open Sans Light"/>
          <w:iCs/>
          <w:color w:val="002060"/>
        </w:rPr>
        <w:t xml:space="preserve">Per </w:t>
      </w:r>
      <w:hyperlink r:id="rId7" w:history="1">
        <w:r w:rsidRPr="004956C0">
          <w:rPr>
            <w:rStyle w:val="Hyperlink"/>
            <w:rFonts w:ascii="Open Sans Light" w:eastAsia="Times New Roman" w:hAnsi="Open Sans Light" w:cs="Open Sans Light"/>
            <w:iCs/>
          </w:rPr>
          <w:t>K.S.A. 72-5461</w:t>
        </w:r>
      </w:hyperlink>
      <w:r>
        <w:rPr>
          <w:rFonts w:ascii="Open Sans Light" w:eastAsia="Times New Roman" w:hAnsi="Open Sans Light" w:cs="Open Sans Light"/>
          <w:iCs/>
          <w:color w:val="002060"/>
        </w:rPr>
        <w:t xml:space="preserve">*  </w:t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  <w:t xml:space="preserve">      </w:t>
      </w:r>
    </w:p>
    <w:p w14:paraId="4EF83A8A" w14:textId="77777777" w:rsidR="00D147EC" w:rsidRP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</w:p>
    <w:p w14:paraId="7FCFC561" w14:textId="36329228" w:rsidR="008F17F8" w:rsidRPr="004956C0" w:rsidRDefault="00014268" w:rsidP="00D147EC">
      <w:pPr>
        <w:pBdr>
          <w:bottom w:val="single" w:sz="4" w:space="1" w:color="auto"/>
        </w:pBdr>
        <w:spacing w:after="0" w:line="276" w:lineRule="auto"/>
        <w:ind w:right="810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202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4</w:t>
      </w: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-2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5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-</w:t>
      </w:r>
      <w:r w:rsidR="00C8329B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Districts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A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pplying to State Board </w:t>
      </w:r>
      <w:r w:rsid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for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G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eneral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bligation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B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onds</w:t>
      </w:r>
    </w:p>
    <w:tbl>
      <w:tblPr>
        <w:tblStyle w:val="PlainTable4"/>
        <w:tblW w:w="8640" w:type="dxa"/>
        <w:tblLook w:val="04A0" w:firstRow="1" w:lastRow="0" w:firstColumn="1" w:lastColumn="0" w:noHBand="0" w:noVBand="1"/>
      </w:tblPr>
      <w:tblGrid>
        <w:gridCol w:w="650"/>
        <w:gridCol w:w="2739"/>
        <w:gridCol w:w="1260"/>
        <w:gridCol w:w="1885"/>
        <w:gridCol w:w="2100"/>
        <w:gridCol w:w="6"/>
      </w:tblGrid>
      <w:tr w:rsidR="00264CB9" w:rsidRPr="00437D10" w14:paraId="795446F3" w14:textId="77777777" w:rsidTr="00D14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26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2106" w:type="dxa"/>
            <w:gridSpan w:val="2"/>
            <w:tcBorders>
              <w:bottom w:val="single" w:sz="4" w:space="0" w:color="1F3864" w:themeColor="accent5" w:themeShade="80"/>
            </w:tcBorders>
            <w:noWrap/>
            <w:hideMark/>
          </w:tcPr>
          <w:p w14:paraId="23FF7716" w14:textId="77777777" w:rsidR="00264CB9" w:rsidRPr="00437D10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* Amount Against Cap</w:t>
            </w:r>
          </w:p>
        </w:tc>
      </w:tr>
      <w:tr w:rsidR="00264CB9" w:rsidRPr="00437D10" w14:paraId="1763CECB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3132D08A" w14:textId="092B4EA7" w:rsidR="00264CB9" w:rsidRPr="009F1CDE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05770625" w14:textId="47FBB137" w:rsidR="00264CB9" w:rsidRPr="009F1CDE" w:rsidRDefault="00ED4BDE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Rawlins County</w:t>
            </w:r>
          </w:p>
        </w:tc>
        <w:tc>
          <w:tcPr>
            <w:tcW w:w="1260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2335BE9" w14:textId="392C522A" w:rsidR="00264CB9" w:rsidRPr="009F1CDE" w:rsidRDefault="00ED4BDE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759C266" w14:textId="1ABE4BCE" w:rsidR="00264CB9" w:rsidRPr="009F1CDE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2106" w:type="dxa"/>
            <w:gridSpan w:val="2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5983AB34" w14:textId="05DA916B" w:rsidR="00264CB9" w:rsidRPr="009F1CDE" w:rsidRDefault="00264CB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6D6DF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B010ACD" w14:textId="1BE9F9E0" w:rsidR="00264CB9" w:rsidRPr="00437D10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  <w:vAlign w:val="center"/>
          </w:tcPr>
          <w:p w14:paraId="22083823" w14:textId="3C756ADC" w:rsidR="00264CB9" w:rsidRPr="00437D10" w:rsidRDefault="00ED4BDE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260" w:type="dxa"/>
            <w:noWrap/>
            <w:vAlign w:val="center"/>
          </w:tcPr>
          <w:p w14:paraId="305E4C4A" w14:textId="29AE599E" w:rsidR="00264CB9" w:rsidRPr="00437D10" w:rsidRDefault="00ED4BDE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2CA187DA" w14:textId="116ED31D" w:rsidR="00264CB9" w:rsidRPr="00437D10" w:rsidRDefault="00AC3D49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BE58F49" w14:textId="059D4170" w:rsidR="00264CB9" w:rsidRPr="00437D10" w:rsidRDefault="00ED4BDE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768B3" w:rsidRPr="002768B3" w14:paraId="6FA1011A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1DD4F56" w14:textId="31EB581D" w:rsidR="00264CB9" w:rsidRPr="002768B3" w:rsidRDefault="002768B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394</w:t>
            </w:r>
          </w:p>
        </w:tc>
        <w:tc>
          <w:tcPr>
            <w:tcW w:w="2739" w:type="dxa"/>
            <w:noWrap/>
            <w:vAlign w:val="center"/>
          </w:tcPr>
          <w:p w14:paraId="32397C5F" w14:textId="1DDCA1CE" w:rsidR="00264CB9" w:rsidRPr="002768B3" w:rsidRDefault="002768B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Rose Hill</w:t>
            </w:r>
          </w:p>
        </w:tc>
        <w:tc>
          <w:tcPr>
            <w:tcW w:w="1260" w:type="dxa"/>
            <w:noWrap/>
            <w:vAlign w:val="center"/>
          </w:tcPr>
          <w:p w14:paraId="62651217" w14:textId="6E0DA10B" w:rsidR="00264CB9" w:rsidRPr="002768B3" w:rsidRDefault="002768B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</w:t>
            </w:r>
            <w:r w:rsidR="008D038D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</w:t>
            </w:r>
          </w:p>
        </w:tc>
        <w:tc>
          <w:tcPr>
            <w:tcW w:w="1885" w:type="dxa"/>
            <w:noWrap/>
            <w:vAlign w:val="center"/>
          </w:tcPr>
          <w:p w14:paraId="5A73E46E" w14:textId="63A5B8A1" w:rsidR="00264CB9" w:rsidRPr="002768B3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2768B3"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19,995,000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B0F3544" w14:textId="54F55707" w:rsidR="00264CB9" w:rsidRPr="002768B3" w:rsidRDefault="00AC3D4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0E062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17,757,505</w:t>
            </w:r>
          </w:p>
        </w:tc>
      </w:tr>
      <w:tr w:rsidR="006F25A0" w:rsidRPr="00437D10" w14:paraId="442E2D02" w14:textId="77777777" w:rsidTr="006D6DF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0EB423A2" w14:textId="7529E5E4" w:rsidR="006F25A0" w:rsidRPr="00437D10" w:rsidRDefault="006F25A0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500</w:t>
            </w:r>
          </w:p>
        </w:tc>
        <w:tc>
          <w:tcPr>
            <w:tcW w:w="2739" w:type="dxa"/>
            <w:noWrap/>
            <w:vAlign w:val="center"/>
          </w:tcPr>
          <w:p w14:paraId="2FC7AD22" w14:textId="63654F11" w:rsidR="006F25A0" w:rsidRPr="00437D10" w:rsidRDefault="006F25A0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Kansas City</w:t>
            </w:r>
          </w:p>
        </w:tc>
        <w:tc>
          <w:tcPr>
            <w:tcW w:w="1260" w:type="dxa"/>
            <w:noWrap/>
            <w:vAlign w:val="center"/>
          </w:tcPr>
          <w:p w14:paraId="1A49BC6F" w14:textId="4097271A" w:rsidR="006F25A0" w:rsidRPr="00437D10" w:rsidRDefault="006F25A0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19CEA1F4" w14:textId="01C3E7D1" w:rsidR="006F25A0" w:rsidRPr="00437D10" w:rsidRDefault="006F25A0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727C6E3" w14:textId="53A0E875" w:rsidR="006F25A0" w:rsidRPr="00437D10" w:rsidRDefault="006F25A0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6D6DF3" w:rsidRPr="00437D10" w14:paraId="5DA4C4B6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A8190CD" w14:textId="03F6B588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259</w:t>
            </w:r>
          </w:p>
        </w:tc>
        <w:tc>
          <w:tcPr>
            <w:tcW w:w="2739" w:type="dxa"/>
            <w:noWrap/>
            <w:vAlign w:val="center"/>
          </w:tcPr>
          <w:p w14:paraId="179CD19B" w14:textId="2A9EDCA1" w:rsidR="006D6DF3" w:rsidRPr="00437D10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Wichita</w:t>
            </w:r>
          </w:p>
        </w:tc>
        <w:tc>
          <w:tcPr>
            <w:tcW w:w="1260" w:type="dxa"/>
            <w:noWrap/>
            <w:vAlign w:val="center"/>
          </w:tcPr>
          <w:p w14:paraId="7621E592" w14:textId="2B82C523" w:rsidR="006D6DF3" w:rsidRPr="00437D10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2/25/25</w:t>
            </w:r>
          </w:p>
        </w:tc>
        <w:tc>
          <w:tcPr>
            <w:tcW w:w="1885" w:type="dxa"/>
            <w:noWrap/>
            <w:vAlign w:val="center"/>
          </w:tcPr>
          <w:p w14:paraId="0D711012" w14:textId="52D18F7A" w:rsidR="006D6DF3" w:rsidRPr="00437D10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$450,000,000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5824A18" w14:textId="4C7A2B43" w:rsidR="006D6DF3" w:rsidRPr="00437D10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$18,102,903</w:t>
            </w:r>
          </w:p>
        </w:tc>
      </w:tr>
      <w:tr w:rsidR="006D6DF3" w:rsidRPr="00437D10" w14:paraId="320B241D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51B6006" w14:textId="2D0974D0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263</w:t>
            </w:r>
          </w:p>
        </w:tc>
        <w:tc>
          <w:tcPr>
            <w:tcW w:w="2739" w:type="dxa"/>
            <w:noWrap/>
            <w:vAlign w:val="center"/>
          </w:tcPr>
          <w:p w14:paraId="563F7ADA" w14:textId="407B57D1" w:rsidR="006D6DF3" w:rsidRPr="00437D10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Mulvane</w:t>
            </w:r>
          </w:p>
        </w:tc>
        <w:tc>
          <w:tcPr>
            <w:tcW w:w="1260" w:type="dxa"/>
            <w:noWrap/>
            <w:vAlign w:val="center"/>
          </w:tcPr>
          <w:p w14:paraId="5C58F1A2" w14:textId="56E4BAC6" w:rsidR="006D6DF3" w:rsidRPr="00437D10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B3AB808" w14:textId="1FDE3392" w:rsidR="006D6DF3" w:rsidRPr="00437D10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$59,670,000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B2DF1F" w14:textId="2A6D2243" w:rsidR="006D6DF3" w:rsidRPr="00437D10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$41,493,350</w:t>
            </w:r>
          </w:p>
        </w:tc>
      </w:tr>
      <w:tr w:rsidR="006D6DF3" w:rsidRPr="00437D10" w14:paraId="160A0ABA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0754BFE" w14:textId="37C81CFD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264</w:t>
            </w:r>
          </w:p>
        </w:tc>
        <w:tc>
          <w:tcPr>
            <w:tcW w:w="2739" w:type="dxa"/>
            <w:noWrap/>
            <w:vAlign w:val="center"/>
          </w:tcPr>
          <w:p w14:paraId="5EF138D9" w14:textId="130CD5AD" w:rsidR="006D6DF3" w:rsidRPr="00437D10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Haysville</w:t>
            </w:r>
          </w:p>
        </w:tc>
        <w:tc>
          <w:tcPr>
            <w:tcW w:w="1260" w:type="dxa"/>
            <w:noWrap/>
            <w:vAlign w:val="center"/>
          </w:tcPr>
          <w:p w14:paraId="671EB41F" w14:textId="6E6E176D" w:rsidR="006D6DF3" w:rsidRPr="00437D10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1FF0FA8E" w14:textId="108598AD" w:rsidR="006D6DF3" w:rsidRPr="00437D10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AC8E5A3" w14:textId="5FBF8285" w:rsidR="006D6DF3" w:rsidRPr="00437D10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</w:t>
            </w:r>
            <w:r w:rsidR="005B28B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,</w:t>
            </w:r>
            <w:r w:rsidR="005B28B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130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,</w:t>
            </w:r>
            <w:r w:rsidR="005B28B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00</w:t>
            </w:r>
          </w:p>
        </w:tc>
      </w:tr>
      <w:tr w:rsidR="006D6DF3" w:rsidRPr="00437D10" w14:paraId="0F594B46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A4A3F2A" w14:textId="0C143999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2D65ED93" w14:textId="0002F240" w:rsidR="006D6DF3" w:rsidRPr="00437D10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3A57E689" w14:textId="2480E5F7" w:rsidR="006D6DF3" w:rsidRPr="00437D10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5933F035" w14:textId="4F950F83" w:rsidR="006D6DF3" w:rsidRPr="00437D10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3893044F" w14:textId="403515E0" w:rsidR="006D6DF3" w:rsidRPr="00437D10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437D10" w14:paraId="4EDE1C9C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FA96C02" w14:textId="61B501FC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51A16FAD" w14:textId="5F79E0E1" w:rsidR="006D6DF3" w:rsidRPr="00437D10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39462FDE" w14:textId="16F210C4" w:rsidR="006D6DF3" w:rsidRPr="00437D10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54A72054" w14:textId="69204B35" w:rsidR="006D6DF3" w:rsidRPr="00437D10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2A9017B3" w14:textId="5187FDCC" w:rsidR="006D6DF3" w:rsidRPr="00437D10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437D10" w14:paraId="708E5FDA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9FC5953" w14:textId="1C3B70F4" w:rsidR="006D6DF3" w:rsidRPr="00FB3478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20FB9806" w14:textId="4E187B35" w:rsidR="006D6DF3" w:rsidRPr="00FB3478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6F03F3F8" w14:textId="68EC58D3" w:rsidR="006D6DF3" w:rsidRPr="00437D10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05B3707A" w14:textId="64493E6A" w:rsidR="006D6DF3" w:rsidRPr="00437D10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4FEEA3B4" w14:textId="75D4157C" w:rsidR="006D6DF3" w:rsidRPr="00437D10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437D10" w14:paraId="71B31403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10020B0" w14:textId="7509F096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1CF2C865" w14:textId="1190A4AB" w:rsidR="006D6DF3" w:rsidRPr="00437D10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28FE96F8" w14:textId="5330C8B5" w:rsidR="006D6DF3" w:rsidRPr="00437D10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49F27E7C" w14:textId="454A6C7D" w:rsidR="006D6DF3" w:rsidRPr="00437D10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6EB4571" w14:textId="77710143" w:rsidR="006D6DF3" w:rsidRPr="00437D10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437D10" w14:paraId="389B7EB0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E13B8B6" w14:textId="5B16A2CD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55A2279C" w14:textId="1C288F85" w:rsidR="006D6DF3" w:rsidRPr="00437D10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48D67180" w14:textId="67E6CBE2" w:rsidR="006D6DF3" w:rsidRPr="00437D10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65CD0F91" w14:textId="05CB6B7A" w:rsidR="006D6DF3" w:rsidRPr="00437D10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06DB263D" w14:textId="54BD8606" w:rsidR="006D6DF3" w:rsidRPr="00437D10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C8329B" w14:paraId="5B38DB0C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4057F450" w14:textId="5635A871" w:rsidR="006D6DF3" w:rsidRPr="00437D10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09447AC1" w14:textId="71FEC76E" w:rsidR="006D6DF3" w:rsidRPr="00437D10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232601DA" w14:textId="51EC517B" w:rsidR="006D6DF3" w:rsidRPr="00437D10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0421C378" w14:textId="0E4D98D1" w:rsidR="006D6DF3" w:rsidRPr="00437D10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1E5479B5" w14:textId="0E70893D" w:rsidR="006D6DF3" w:rsidRPr="00437D10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C8329B" w14:paraId="629C90F7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F38387F" w14:textId="1A51F1FF" w:rsidR="006D6DF3" w:rsidRPr="000E2FA1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1ADC3183" w14:textId="20B6A7D9" w:rsidR="006D6DF3" w:rsidRPr="000E2FA1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0C642C1C" w14:textId="493210AD" w:rsidR="006D6DF3" w:rsidRPr="000E2FA1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79FCE684" w14:textId="4B6A5455" w:rsidR="006D6DF3" w:rsidRPr="000E2FA1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6244691" w14:textId="6CB08850" w:rsidR="006D6DF3" w:rsidRPr="000E2FA1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C8329B" w14:paraId="35D856B6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623B13E" w14:textId="44542F8A" w:rsidR="006D6DF3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02538CF1" w14:textId="36A3C89E" w:rsidR="006D6DF3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5A529EDD" w14:textId="1AFEA8F0" w:rsidR="006D6DF3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2EA56FA9" w14:textId="3627413E" w:rsidR="006D6DF3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1BB97C0A" w14:textId="3382A601" w:rsidR="006D6DF3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C8329B" w14:paraId="3D4C5C7A" w14:textId="77777777" w:rsidTr="006D6DF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54F4B1A" w14:textId="63919DF6" w:rsidR="006D6DF3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5E010EC4" w14:textId="683FE71D" w:rsidR="006D6DF3" w:rsidRDefault="006D6DF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69A06BBD" w14:textId="7DACC649" w:rsidR="006D6DF3" w:rsidRDefault="006D6DF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4A521923" w14:textId="67748F5D" w:rsidR="006D6DF3" w:rsidRDefault="006D6DF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4A9B27A2" w14:textId="5ED31937" w:rsidR="006D6DF3" w:rsidRDefault="006D6DF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C8329B" w14:paraId="08EE1BCD" w14:textId="77777777" w:rsidTr="006D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1163FBD" w14:textId="542D2958" w:rsidR="006D6DF3" w:rsidRDefault="006D6DF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1D97FAE5" w14:textId="32D944B2" w:rsidR="006D6DF3" w:rsidRDefault="006D6DF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  <w:vAlign w:val="center"/>
          </w:tcPr>
          <w:p w14:paraId="6A80F6BC" w14:textId="2EB36292" w:rsidR="006D6DF3" w:rsidRDefault="006D6DF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70867870" w14:textId="2D3D9615" w:rsidR="006D6DF3" w:rsidRDefault="006D6DF3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1C76156" w14:textId="30AE63F6" w:rsidR="006D6DF3" w:rsidRDefault="006D6DF3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6D6DF3" w:rsidRPr="008F17F8" w14:paraId="6B1DDD17" w14:textId="77777777" w:rsidTr="006D6DF3">
        <w:trPr>
          <w:gridAfter w:val="1"/>
          <w:wAfter w:w="6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2FA3C" w14:textId="72AE100D" w:rsidR="006D6DF3" w:rsidRPr="008F17F8" w:rsidRDefault="006D6DF3" w:rsidP="006D6DF3">
            <w:pPr>
              <w:tabs>
                <w:tab w:val="right" w:pos="8265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>
              <w:rPr>
                <w:rFonts w:ascii="Open Sans Light" w:eastAsia="Times New Roman" w:hAnsi="Open Sans Light" w:cs="Open Sans Light"/>
                <w:color w:val="002060"/>
              </w:rPr>
              <w:t>33</w:t>
            </w:r>
            <w:r w:rsidR="005B28BB">
              <w:rPr>
                <w:rFonts w:ascii="Open Sans Light" w:eastAsia="Times New Roman" w:hAnsi="Open Sans Light" w:cs="Open Sans Light"/>
                <w:color w:val="002060"/>
              </w:rPr>
              <w:t>0,484,258</w:t>
            </w:r>
            <w:r>
              <w:rPr>
                <w:rFonts w:ascii="Open Sans Light" w:eastAsia="Times New Roman" w:hAnsi="Open Sans Light" w:cs="Open Sans Light"/>
                <w:color w:val="002060"/>
              </w:rPr>
              <w:t xml:space="preserve"> </w:t>
            </w:r>
          </w:p>
        </w:tc>
      </w:tr>
      <w:tr w:rsidR="006D6DF3" w:rsidRPr="00181F9A" w14:paraId="0569550D" w14:textId="77777777" w:rsidTr="006D6D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58370588" w14:textId="11BB7645" w:rsidR="006D6DF3" w:rsidRPr="00181F9A" w:rsidRDefault="006D6DF3" w:rsidP="006D6DF3">
            <w:pPr>
              <w:tabs>
                <w:tab w:val="left" w:pos="-150"/>
                <w:tab w:val="left" w:pos="1395"/>
                <w:tab w:val="left" w:pos="3000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</w: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>CAP</w:t>
            </w: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</w:t>
            </w:r>
            <w:r w:rsidR="005B28B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63,423,851</w:t>
            </w:r>
          </w:p>
        </w:tc>
      </w:tr>
    </w:tbl>
    <w:p w14:paraId="07A841EC" w14:textId="77777777" w:rsidR="00955ABF" w:rsidRPr="000155C4" w:rsidRDefault="00955ABF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8"/>
          <w:szCs w:val="8"/>
        </w:rPr>
      </w:pPr>
    </w:p>
    <w:p w14:paraId="5CF5B494" w14:textId="61C81C09" w:rsidR="00C8329B" w:rsidRPr="008F17F8" w:rsidRDefault="00C8329B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>*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 1)</w:t>
      </w: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Only the amount exceeding 14% of the district's assessed valuation counts against the cap.</w:t>
      </w:r>
    </w:p>
    <w:p w14:paraId="591D744C" w14:textId="3F361F25" w:rsidR="00C8329B" w:rsidRPr="008F17F8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2) </w:t>
      </w:r>
      <w:r w:rsidR="00156F6A">
        <w:rPr>
          <w:rFonts w:ascii="Open Sans" w:eastAsia="Times New Roman" w:hAnsi="Open Sans" w:cs="Open Sans"/>
          <w:color w:val="000000"/>
          <w:sz w:val="18"/>
          <w:szCs w:val="20"/>
        </w:rPr>
        <w:t>D</w:t>
      </w:r>
      <w:r w:rsidR="00C8329B" w:rsidRPr="008F17F8">
        <w:rPr>
          <w:rFonts w:ascii="Open Sans" w:eastAsia="Times New Roman" w:hAnsi="Open Sans" w:cs="Open Sans"/>
          <w:color w:val="000000"/>
          <w:sz w:val="18"/>
          <w:szCs w:val="20"/>
        </w:rPr>
        <w:t>istricts that have not issued bonds for 25 years do not count against the cap.</w:t>
      </w:r>
    </w:p>
    <w:p w14:paraId="5A035BFA" w14:textId="76EDC948" w:rsidR="00D10586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3)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No </w:t>
      </w:r>
      <w:r w:rsidR="00706462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single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>bond issue will count more than $175 million against the cap.</w:t>
      </w:r>
    </w:p>
    <w:p w14:paraId="4DEC73E4" w14:textId="1B4FC9D1" w:rsidR="005F616A" w:rsidRDefault="005F616A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4) 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>Elections</w:t>
      </w:r>
      <w:r w:rsidR="00F0176D">
        <w:rPr>
          <w:rFonts w:ascii="Open Sans" w:eastAsia="Times New Roman" w:hAnsi="Open Sans" w:cs="Open Sans"/>
          <w:color w:val="000000"/>
          <w:sz w:val="18"/>
          <w:szCs w:val="20"/>
        </w:rPr>
        <w:t xml:space="preserve"> held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>after 7/1/22 that do not qualify for state aid will not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 xml:space="preserve"> be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count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>ed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against the cap.  </w:t>
      </w:r>
    </w:p>
    <w:tbl>
      <w:tblPr>
        <w:tblW w:w="8754" w:type="dxa"/>
        <w:tblLook w:val="04A0" w:firstRow="1" w:lastRow="0" w:firstColumn="1" w:lastColumn="0" w:noHBand="0" w:noVBand="1"/>
      </w:tblPr>
      <w:tblGrid>
        <w:gridCol w:w="8754"/>
      </w:tblGrid>
      <w:tr w:rsidR="008F17F8" w:rsidRPr="008F17F8" w14:paraId="01661C0C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5402" w14:textId="77777777" w:rsidR="00BB1433" w:rsidRPr="007B68D9" w:rsidRDefault="00BB1433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2"/>
                <w:szCs w:val="8"/>
              </w:rPr>
            </w:pPr>
          </w:p>
          <w:p w14:paraId="5B9D0F0D" w14:textId="2A0F5D5B" w:rsidR="00C30460" w:rsidRDefault="00D86A49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  <w:sz w:val="18"/>
                <w:szCs w:val="18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ESTIMATED </w:t>
            </w:r>
            <w:r w:rsid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PRINCIPAL</w:t>
            </w:r>
            <w:r w:rsidR="0017079F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 </w:t>
            </w:r>
            <w:r w:rsidR="004956C0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RETIRED </w:t>
            </w:r>
            <w:r w:rsidR="004956C0" w:rsidRPr="004956C0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is </w:t>
            </w:r>
            <w:r w:rsidR="00FE24A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>$448,320,406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  <w:r w:rsidR="004956C0">
              <w:rPr>
                <w:rFonts w:ascii="Open Sans Light" w:eastAsia="Times New Roman" w:hAnsi="Open Sans Light" w:cs="Open Sans Light"/>
                <w:color w:val="002060"/>
              </w:rPr>
              <w:t xml:space="preserve"> (PPI)</w:t>
            </w:r>
          </w:p>
          <w:p w14:paraId="0326C527" w14:textId="18A1A020" w:rsidR="00065F5F" w:rsidRPr="00065F5F" w:rsidRDefault="00065F5F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  <w:sz w:val="18"/>
                <w:szCs w:val="18"/>
              </w:rPr>
            </w:pPr>
          </w:p>
        </w:tc>
      </w:tr>
      <w:tr w:rsidR="0017079F" w:rsidRPr="008F17F8" w14:paraId="24AB7880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1222" w14:textId="24D51760" w:rsidR="004956C0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¹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The </w:t>
            </w:r>
            <w:r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Preliminary Cap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and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prior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year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065F5F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ESTMATED PRINCIPAL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to be retired</w:t>
            </w: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</w:p>
          <w:p w14:paraId="328BC605" w14:textId="5E5FCF49" w:rsidR="0017079F" w:rsidRPr="00E42D24" w:rsidRDefault="00065F5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="00E42D24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Final Cap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</w:t>
            </w:r>
            <w:r w:rsidR="00E42D24"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and actual bond principal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retired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final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c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alculat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ion is made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in November when prior year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actuals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are submitted. </w:t>
            </w:r>
          </w:p>
          <w:p w14:paraId="4B12A0B1" w14:textId="77777777" w:rsidR="00E42D24" w:rsidRPr="004956C0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</w:tc>
      </w:tr>
    </w:tbl>
    <w:p w14:paraId="780EA34B" w14:textId="393E9A32" w:rsidR="00C8329B" w:rsidRPr="00162989" w:rsidRDefault="00C8329B" w:rsidP="00652665">
      <w:pPr>
        <w:ind w:right="1080"/>
        <w:jc w:val="right"/>
        <w:rPr>
          <w:color w:val="D0CECE" w:themeColor="background2" w:themeShade="E6"/>
          <w:sz w:val="16"/>
          <w:szCs w:val="16"/>
        </w:rPr>
      </w:pPr>
      <w:proofErr w:type="gramStart"/>
      <w:r w:rsidRPr="007B68D9">
        <w:rPr>
          <w:color w:val="D0CECE" w:themeColor="background2" w:themeShade="E6"/>
          <w:sz w:val="16"/>
          <w:szCs w:val="16"/>
        </w:rPr>
        <w:t>T:bond</w:t>
      </w:r>
      <w:proofErr w:type="gramEnd"/>
      <w:r w:rsidRPr="007B68D9">
        <w:rPr>
          <w:color w:val="D0CECE" w:themeColor="background2" w:themeShade="E6"/>
          <w:sz w:val="16"/>
          <w:szCs w:val="16"/>
        </w:rPr>
        <w:t xml:space="preserve"> elections/State board approval</w:t>
      </w:r>
      <w:r w:rsidR="0025530B" w:rsidRPr="007B68D9">
        <w:rPr>
          <w:color w:val="D0CECE" w:themeColor="background2" w:themeShade="E6"/>
          <w:sz w:val="16"/>
          <w:szCs w:val="16"/>
        </w:rPr>
        <w:t xml:space="preserve"> FY2</w:t>
      </w:r>
      <w:r w:rsidR="000155C4">
        <w:rPr>
          <w:color w:val="D0CECE" w:themeColor="background2" w:themeShade="E6"/>
          <w:sz w:val="16"/>
          <w:szCs w:val="16"/>
        </w:rPr>
        <w:t>5</w:t>
      </w:r>
      <w:r w:rsidR="00533849" w:rsidRPr="007B68D9">
        <w:rPr>
          <w:color w:val="D0CECE" w:themeColor="background2" w:themeShade="E6"/>
          <w:sz w:val="16"/>
          <w:szCs w:val="16"/>
        </w:rPr>
        <w:t>/</w:t>
      </w:r>
      <w:r w:rsidRPr="007B68D9">
        <w:rPr>
          <w:color w:val="D0CECE" w:themeColor="background2" w:themeShade="E6"/>
          <w:sz w:val="16"/>
          <w:szCs w:val="16"/>
        </w:rPr>
        <w:t>B</w:t>
      </w:r>
      <w:r w:rsidR="00533849" w:rsidRPr="007B68D9">
        <w:rPr>
          <w:color w:val="D0CECE" w:themeColor="background2" w:themeShade="E6"/>
          <w:sz w:val="16"/>
          <w:szCs w:val="16"/>
        </w:rPr>
        <w:t>ond int</w:t>
      </w:r>
      <w:r w:rsidRPr="007B68D9">
        <w:rPr>
          <w:color w:val="D0CECE" w:themeColor="background2" w:themeShade="E6"/>
          <w:sz w:val="16"/>
          <w:szCs w:val="16"/>
        </w:rPr>
        <w:t xml:space="preserve"> approval posted </w:t>
      </w:r>
      <w:r w:rsidR="005F4606">
        <w:rPr>
          <w:color w:val="D0CECE" w:themeColor="background2" w:themeShade="E6"/>
          <w:sz w:val="16"/>
          <w:szCs w:val="16"/>
        </w:rPr>
        <w:t>1</w:t>
      </w:r>
      <w:r w:rsidR="00453D6E">
        <w:rPr>
          <w:color w:val="D0CECE" w:themeColor="background2" w:themeShade="E6"/>
          <w:sz w:val="16"/>
          <w:szCs w:val="16"/>
        </w:rPr>
        <w:t>2-1</w:t>
      </w:r>
      <w:r w:rsidR="005B28BB">
        <w:rPr>
          <w:color w:val="D0CECE" w:themeColor="background2" w:themeShade="E6"/>
          <w:sz w:val="16"/>
          <w:szCs w:val="16"/>
        </w:rPr>
        <w:t>5</w:t>
      </w:r>
      <w:r w:rsidR="007B68D9" w:rsidRPr="007B68D9">
        <w:rPr>
          <w:color w:val="D0CECE" w:themeColor="background2" w:themeShade="E6"/>
          <w:sz w:val="16"/>
          <w:szCs w:val="16"/>
        </w:rPr>
        <w:t>-24</w:t>
      </w:r>
    </w:p>
    <w:sectPr w:rsidR="00C8329B" w:rsidRPr="00162989" w:rsidSect="00E42D24">
      <w:pgSz w:w="12240" w:h="15840"/>
      <w:pgMar w:top="36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6EAC"/>
    <w:multiLevelType w:val="hybridMultilevel"/>
    <w:tmpl w:val="FA6455B2"/>
    <w:lvl w:ilvl="0" w:tplc="618A7E5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368F"/>
    <w:rsid w:val="00014268"/>
    <w:rsid w:val="00014360"/>
    <w:rsid w:val="000155C4"/>
    <w:rsid w:val="0002051B"/>
    <w:rsid w:val="00025142"/>
    <w:rsid w:val="00036804"/>
    <w:rsid w:val="00053AA6"/>
    <w:rsid w:val="00056B60"/>
    <w:rsid w:val="00065F5F"/>
    <w:rsid w:val="00076424"/>
    <w:rsid w:val="00093781"/>
    <w:rsid w:val="00096F78"/>
    <w:rsid w:val="000A6500"/>
    <w:rsid w:val="000C5A28"/>
    <w:rsid w:val="000C61EB"/>
    <w:rsid w:val="000E0628"/>
    <w:rsid w:val="000E21CF"/>
    <w:rsid w:val="000E2FA1"/>
    <w:rsid w:val="00116E4F"/>
    <w:rsid w:val="001555D5"/>
    <w:rsid w:val="00156F6A"/>
    <w:rsid w:val="00162989"/>
    <w:rsid w:val="0017079F"/>
    <w:rsid w:val="00181891"/>
    <w:rsid w:val="00181F9A"/>
    <w:rsid w:val="00183DD6"/>
    <w:rsid w:val="001971B8"/>
    <w:rsid w:val="001A4FB9"/>
    <w:rsid w:val="001B14EF"/>
    <w:rsid w:val="001C4944"/>
    <w:rsid w:val="001E6BD2"/>
    <w:rsid w:val="001F1578"/>
    <w:rsid w:val="00211C18"/>
    <w:rsid w:val="00217116"/>
    <w:rsid w:val="0025530B"/>
    <w:rsid w:val="00264CB9"/>
    <w:rsid w:val="00276473"/>
    <w:rsid w:val="002768B3"/>
    <w:rsid w:val="0028316D"/>
    <w:rsid w:val="0029679E"/>
    <w:rsid w:val="00297F26"/>
    <w:rsid w:val="002A037A"/>
    <w:rsid w:val="002A53B4"/>
    <w:rsid w:val="002C0E62"/>
    <w:rsid w:val="002C3E11"/>
    <w:rsid w:val="002D3889"/>
    <w:rsid w:val="003063C0"/>
    <w:rsid w:val="00327BC4"/>
    <w:rsid w:val="003406A8"/>
    <w:rsid w:val="0037293F"/>
    <w:rsid w:val="003C3C18"/>
    <w:rsid w:val="003C4AA8"/>
    <w:rsid w:val="003D6A79"/>
    <w:rsid w:val="003D73CD"/>
    <w:rsid w:val="003E2F2B"/>
    <w:rsid w:val="004105DD"/>
    <w:rsid w:val="004106C0"/>
    <w:rsid w:val="004158A4"/>
    <w:rsid w:val="00416F16"/>
    <w:rsid w:val="00437D10"/>
    <w:rsid w:val="00444E1C"/>
    <w:rsid w:val="00451934"/>
    <w:rsid w:val="00453D6E"/>
    <w:rsid w:val="00460F66"/>
    <w:rsid w:val="004752CD"/>
    <w:rsid w:val="00475C60"/>
    <w:rsid w:val="004956C0"/>
    <w:rsid w:val="004B3C09"/>
    <w:rsid w:val="004D77FB"/>
    <w:rsid w:val="00514E1A"/>
    <w:rsid w:val="00533849"/>
    <w:rsid w:val="005477E9"/>
    <w:rsid w:val="00555D4F"/>
    <w:rsid w:val="00563FF6"/>
    <w:rsid w:val="00587107"/>
    <w:rsid w:val="005B28BB"/>
    <w:rsid w:val="005C5130"/>
    <w:rsid w:val="005F4606"/>
    <w:rsid w:val="005F616A"/>
    <w:rsid w:val="005F6978"/>
    <w:rsid w:val="006205CF"/>
    <w:rsid w:val="006217F7"/>
    <w:rsid w:val="00642E9C"/>
    <w:rsid w:val="00643B8E"/>
    <w:rsid w:val="00652665"/>
    <w:rsid w:val="00664BB8"/>
    <w:rsid w:val="00665C7F"/>
    <w:rsid w:val="0068025E"/>
    <w:rsid w:val="006804D9"/>
    <w:rsid w:val="00685232"/>
    <w:rsid w:val="00687950"/>
    <w:rsid w:val="006C775F"/>
    <w:rsid w:val="006D6201"/>
    <w:rsid w:val="006D6DF3"/>
    <w:rsid w:val="006F25A0"/>
    <w:rsid w:val="006F2DD6"/>
    <w:rsid w:val="00706462"/>
    <w:rsid w:val="00707F86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1CA2"/>
    <w:rsid w:val="0082596D"/>
    <w:rsid w:val="0086185E"/>
    <w:rsid w:val="008738D3"/>
    <w:rsid w:val="00875CE5"/>
    <w:rsid w:val="008C2ED4"/>
    <w:rsid w:val="008D038D"/>
    <w:rsid w:val="008E3A9A"/>
    <w:rsid w:val="008E5967"/>
    <w:rsid w:val="008F17F8"/>
    <w:rsid w:val="008F399D"/>
    <w:rsid w:val="00906F87"/>
    <w:rsid w:val="00920029"/>
    <w:rsid w:val="009303D9"/>
    <w:rsid w:val="00931CF7"/>
    <w:rsid w:val="00941975"/>
    <w:rsid w:val="00942191"/>
    <w:rsid w:val="0094535F"/>
    <w:rsid w:val="0095499A"/>
    <w:rsid w:val="00955ABF"/>
    <w:rsid w:val="00964F9A"/>
    <w:rsid w:val="009650D1"/>
    <w:rsid w:val="00990AED"/>
    <w:rsid w:val="00994BCA"/>
    <w:rsid w:val="009A6980"/>
    <w:rsid w:val="009A7CC2"/>
    <w:rsid w:val="009B6C24"/>
    <w:rsid w:val="009B6C30"/>
    <w:rsid w:val="009B7184"/>
    <w:rsid w:val="009F1CDE"/>
    <w:rsid w:val="00A00FE6"/>
    <w:rsid w:val="00A211D4"/>
    <w:rsid w:val="00A2182A"/>
    <w:rsid w:val="00A309C9"/>
    <w:rsid w:val="00A51955"/>
    <w:rsid w:val="00A7111A"/>
    <w:rsid w:val="00A739F6"/>
    <w:rsid w:val="00A77373"/>
    <w:rsid w:val="00A77793"/>
    <w:rsid w:val="00A8577D"/>
    <w:rsid w:val="00A858E3"/>
    <w:rsid w:val="00AB0293"/>
    <w:rsid w:val="00AC000C"/>
    <w:rsid w:val="00AC2217"/>
    <w:rsid w:val="00AC308C"/>
    <w:rsid w:val="00AC3D49"/>
    <w:rsid w:val="00AE1EEE"/>
    <w:rsid w:val="00AF5604"/>
    <w:rsid w:val="00B20070"/>
    <w:rsid w:val="00B316F3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D5FDA"/>
    <w:rsid w:val="00BE27E7"/>
    <w:rsid w:val="00BF42DA"/>
    <w:rsid w:val="00BF5494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114A"/>
    <w:rsid w:val="00CE6FBB"/>
    <w:rsid w:val="00D10586"/>
    <w:rsid w:val="00D121CD"/>
    <w:rsid w:val="00D147EC"/>
    <w:rsid w:val="00D161F3"/>
    <w:rsid w:val="00D17044"/>
    <w:rsid w:val="00D24148"/>
    <w:rsid w:val="00D26790"/>
    <w:rsid w:val="00D3226A"/>
    <w:rsid w:val="00D32FE4"/>
    <w:rsid w:val="00D5281A"/>
    <w:rsid w:val="00D602CA"/>
    <w:rsid w:val="00D706D2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11D43"/>
    <w:rsid w:val="00E22139"/>
    <w:rsid w:val="00E42D24"/>
    <w:rsid w:val="00E47BFD"/>
    <w:rsid w:val="00E540FE"/>
    <w:rsid w:val="00E90957"/>
    <w:rsid w:val="00EA2883"/>
    <w:rsid w:val="00EB7F92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509ED"/>
    <w:rsid w:val="00F554AD"/>
    <w:rsid w:val="00F802C2"/>
    <w:rsid w:val="00FB3478"/>
    <w:rsid w:val="00FE00B5"/>
    <w:rsid w:val="00FE23C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4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revisor.org/statutes/chapters/ch72/072_054_00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Dale Brungardt</cp:lastModifiedBy>
  <cp:revision>4</cp:revision>
  <cp:lastPrinted>2024-11-27T20:34:00Z</cp:lastPrinted>
  <dcterms:created xsi:type="dcterms:W3CDTF">2024-11-27T20:45:00Z</dcterms:created>
  <dcterms:modified xsi:type="dcterms:W3CDTF">2024-12-16T14:30:00Z</dcterms:modified>
</cp:coreProperties>
</file>